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62439A" w:rsidRPr="00EA7818" w:rsidRDefault="0062439A" w:rsidP="0062439A">
      <w:pPr>
        <w:rPr>
          <w:i/>
        </w:rPr>
      </w:pPr>
      <w:r>
        <w:t xml:space="preserve">The City Council of Lake </w:t>
      </w:r>
      <w:r w:rsidR="00AA1248">
        <w:t>City met in regular session at 6</w:t>
      </w:r>
      <w:r>
        <w:t>:00 p.m. with Mayor Tyler Holm presiding and the following members pres</w:t>
      </w:r>
      <w:r w:rsidR="001F400A">
        <w:t xml:space="preserve">ent: </w:t>
      </w:r>
      <w:r w:rsidR="009F66DD">
        <w:t xml:space="preserve"> Gorden</w:t>
      </w:r>
      <w:r w:rsidR="00AD62AC">
        <w:t>,</w:t>
      </w:r>
      <w:r w:rsidR="0065559C">
        <w:t xml:space="preserve"> Bellinghau</w:t>
      </w:r>
      <w:r w:rsidR="00260BE2">
        <w:t>sen,</w:t>
      </w:r>
      <w:r w:rsidR="002E31FF">
        <w:t xml:space="preserve"> </w:t>
      </w:r>
      <w:r w:rsidR="00B612D6">
        <w:t>Green</w:t>
      </w:r>
      <w:r w:rsidR="002E31FF">
        <w:t xml:space="preserve"> and Schleisman. Filmer</w:t>
      </w:r>
      <w:r w:rsidR="005F0A09">
        <w:t xml:space="preserve"> </w:t>
      </w:r>
      <w:r w:rsidR="00A43D83">
        <w:t xml:space="preserve">was absent. </w:t>
      </w:r>
      <w:r>
        <w:rPr>
          <w:i/>
        </w:rPr>
        <w:t>Pledge of Allegiance was recited.</w:t>
      </w:r>
    </w:p>
    <w:p w:rsidR="00CE5F1C" w:rsidRDefault="002E31FF" w:rsidP="0062439A">
      <w:r>
        <w:t>Bellinghausen motioned, Gorden</w:t>
      </w:r>
      <w:r w:rsidR="0062439A">
        <w:t xml:space="preserve"> </w:t>
      </w:r>
      <w:r w:rsidR="005F0A09">
        <w:t xml:space="preserve">seconded, </w:t>
      </w:r>
      <w:r w:rsidR="0062439A">
        <w:t>to approve the consent agenda consisting of the age</w:t>
      </w:r>
      <w:r w:rsidR="009F66DD">
        <w:t>n</w:t>
      </w:r>
      <w:r>
        <w:t>da, minutes from the May 20</w:t>
      </w:r>
      <w:r w:rsidR="00751114">
        <w:t>, 2019 meeti</w:t>
      </w:r>
      <w:r>
        <w:t xml:space="preserve">ng, </w:t>
      </w:r>
      <w:r w:rsidR="006E2229">
        <w:t xml:space="preserve">and </w:t>
      </w:r>
      <w:r w:rsidR="00B11170">
        <w:t xml:space="preserve">the </w:t>
      </w:r>
      <w:r w:rsidR="00D16D2E">
        <w:t>summary list of claims be</w:t>
      </w:r>
      <w:r w:rsidR="006E2229">
        <w:t>low.</w:t>
      </w:r>
      <w:r w:rsidR="008B14B1">
        <w:t xml:space="preserve"> </w:t>
      </w:r>
      <w:r>
        <w:t>Cigarette Permits for Al’s Corner Oil and Casey’</w:t>
      </w:r>
      <w:r w:rsidR="0098691C">
        <w:t>s General Store.</w:t>
      </w:r>
      <w:r>
        <w:t xml:space="preserve"> Sidewalk Permits for Paisley Pansie, Mid-Iowa Ins. Assoc. LC Hardware, Redenius Chiropractic, Sweet Things,</w:t>
      </w:r>
      <w:r w:rsidR="0098691C">
        <w:t xml:space="preserve"> Towne Square Q</w:t>
      </w:r>
      <w:r>
        <w:t xml:space="preserve">uilt Shoppe, and Mid-American Pub. Corp.  </w:t>
      </w:r>
      <w:r w:rsidR="008B14B1">
        <w:t>All Ayes, MC</w:t>
      </w:r>
      <w:r w:rsidR="001717F6">
        <w:t>.</w:t>
      </w:r>
    </w:p>
    <w:p w:rsidR="00B95E9F" w:rsidRDefault="005F0A09" w:rsidP="0062439A">
      <w:r>
        <w:t xml:space="preserve">Green motioned, Bellinghausen </w:t>
      </w:r>
      <w:r w:rsidR="00B95E9F">
        <w:t>seconded</w:t>
      </w:r>
      <w:r>
        <w:t>,</w:t>
      </w:r>
      <w:r w:rsidR="00431972">
        <w:t xml:space="preserve"> to open the Public</w:t>
      </w:r>
      <w:r w:rsidR="00B95E9F">
        <w:t xml:space="preserve"> Hear</w:t>
      </w:r>
      <w:r w:rsidR="00431972">
        <w:t>ing</w:t>
      </w:r>
      <w:r w:rsidR="000B57F6">
        <w:t xml:space="preserve"> on</w:t>
      </w:r>
      <w:r w:rsidR="00431972">
        <w:t xml:space="preserve"> the Application for a USDA Grant to purchase a Police Vehicle</w:t>
      </w:r>
      <w:r>
        <w:t xml:space="preserve"> at 6:01 p.m. All Ayes, MC.  No</w:t>
      </w:r>
      <w:r w:rsidR="00431972">
        <w:t xml:space="preserve"> comments were received. Bellinghausen </w:t>
      </w:r>
      <w:r w:rsidR="000B57F6">
        <w:t>motioned, Green</w:t>
      </w:r>
      <w:r>
        <w:t xml:space="preserve"> </w:t>
      </w:r>
      <w:r w:rsidR="00B95E9F">
        <w:t>seconded</w:t>
      </w:r>
      <w:r>
        <w:t>, to close the Public H</w:t>
      </w:r>
      <w:r w:rsidR="00B95E9F">
        <w:t>ea</w:t>
      </w:r>
      <w:r>
        <w:t>ring, at 6:02 p.m.  All Ayes, MC.</w:t>
      </w:r>
    </w:p>
    <w:p w:rsidR="000B57F6" w:rsidRDefault="000B57F6" w:rsidP="0062439A">
      <w:r>
        <w:t>Jason Kruse addressed the council with his plan to build a garage on his lot at 204 W 5</w:t>
      </w:r>
      <w:r w:rsidRPr="000B57F6">
        <w:rPr>
          <w:vertAlign w:val="superscript"/>
        </w:rPr>
        <w:t>th</w:t>
      </w:r>
      <w:r>
        <w:t xml:space="preserve"> St. </w:t>
      </w:r>
      <w:proofErr w:type="gramStart"/>
      <w:r>
        <w:t>After</w:t>
      </w:r>
      <w:proofErr w:type="gramEnd"/>
      <w:r>
        <w:t xml:space="preserve"> discussion</w:t>
      </w:r>
      <w:r w:rsidR="006A0290">
        <w:t>,</w:t>
      </w:r>
      <w:r>
        <w:t xml:space="preserve"> the council gave their support for him to submit a Building Permit for his garage.</w:t>
      </w:r>
    </w:p>
    <w:p w:rsidR="00B95E9F" w:rsidRDefault="000B57F6" w:rsidP="0062439A">
      <w:r>
        <w:t>Bellinghausen</w:t>
      </w:r>
      <w:r w:rsidR="001F6FC1">
        <w:t xml:space="preserve"> motioned, Green </w:t>
      </w:r>
      <w:r w:rsidR="00B95E9F">
        <w:t>seconde</w:t>
      </w:r>
      <w:r w:rsidR="0079527E">
        <w:t>d</w:t>
      </w:r>
      <w:r w:rsidR="001F6FC1">
        <w:t>,</w:t>
      </w:r>
      <w:r w:rsidR="00B95E9F">
        <w:t xml:space="preserve"> to approv</w:t>
      </w:r>
      <w:r>
        <w:t>e the use of the City Square for the Farmer’s Market on Tuesday’s from 4-6 pm, June 11</w:t>
      </w:r>
      <w:r w:rsidRPr="000B57F6">
        <w:rPr>
          <w:vertAlign w:val="superscript"/>
        </w:rPr>
        <w:t>th</w:t>
      </w:r>
      <w:r>
        <w:t xml:space="preserve"> through September 10</w:t>
      </w:r>
      <w:r w:rsidRPr="000B57F6">
        <w:rPr>
          <w:vertAlign w:val="superscript"/>
        </w:rPr>
        <w:t>th</w:t>
      </w:r>
      <w:r>
        <w:t>. All Ayes, MC.</w:t>
      </w:r>
    </w:p>
    <w:p w:rsidR="000B57F6" w:rsidRDefault="000B57F6" w:rsidP="0062439A">
      <w:r>
        <w:t>Schleisman motioned, Green seconded, to approve the Building permit for an addition at 230 S Woodlawn Ave. All Ayes, MC.</w:t>
      </w:r>
    </w:p>
    <w:p w:rsidR="000B57F6" w:rsidRDefault="000B57F6" w:rsidP="0062439A">
      <w:r>
        <w:t>Schleisman motioned, Bellinghausen seconded, to approve the building permit for an addition at 515 N Illinois St. All Ayes, MC.</w:t>
      </w:r>
    </w:p>
    <w:p w:rsidR="001D6AB8" w:rsidRDefault="001D6AB8" w:rsidP="0062439A">
      <w:r>
        <w:t>Schleisman motioned, Bell</w:t>
      </w:r>
      <w:r w:rsidR="00375F7D">
        <w:t>inghausen seconded to approve</w:t>
      </w:r>
      <w:r>
        <w:t xml:space="preserve"> the street closure of Washington St. between Center S</w:t>
      </w:r>
      <w:r w:rsidR="00375F7D">
        <w:t>t and Illinois St for the Top R</w:t>
      </w:r>
      <w:r>
        <w:t>ail Saddle Club on June 28</w:t>
      </w:r>
      <w:r w:rsidRPr="001D6AB8">
        <w:rPr>
          <w:vertAlign w:val="superscript"/>
        </w:rPr>
        <w:t>th</w:t>
      </w:r>
      <w:r>
        <w:t>. All Ayes</w:t>
      </w:r>
      <w:r w:rsidR="00457976">
        <w:t xml:space="preserve">, </w:t>
      </w:r>
      <w:r>
        <w:t>MC.</w:t>
      </w:r>
    </w:p>
    <w:p w:rsidR="00B95E9F" w:rsidRDefault="001D6AB8" w:rsidP="0062439A">
      <w:r>
        <w:t>Bellinghausen motioned, Gorden</w:t>
      </w:r>
      <w:r w:rsidR="0079527E">
        <w:t xml:space="preserve"> </w:t>
      </w:r>
      <w:r w:rsidR="00B95E9F">
        <w:t>seconded, to Approve R</w:t>
      </w:r>
      <w:r w:rsidR="0079527E">
        <w:t>esolution 2019-0</w:t>
      </w:r>
      <w:r w:rsidR="0054089E">
        <w:t>5</w:t>
      </w:r>
      <w:r w:rsidR="002E6C5B">
        <w:t>,</w:t>
      </w:r>
      <w:r w:rsidR="00457976">
        <w:t xml:space="preserve"> </w:t>
      </w:r>
      <w:r w:rsidR="0054089E">
        <w:t>Fiscal Year 2019-2020 Salaries</w:t>
      </w:r>
      <w:r w:rsidR="00B95E9F">
        <w:t>. Roll Call Vote:</w:t>
      </w:r>
      <w:r w:rsidR="0079527E">
        <w:t xml:space="preserve"> Gorden-Ay</w:t>
      </w:r>
      <w:r w:rsidR="0054089E">
        <w:t>e, Bellinghausen-Aye, Schleisman-Aye, Green-Aye, Filmer</w:t>
      </w:r>
      <w:r w:rsidR="0079527E">
        <w:t>-Absent, MC</w:t>
      </w:r>
    </w:p>
    <w:p w:rsidR="00DA13DF" w:rsidRDefault="002E6C5B" w:rsidP="0062439A">
      <w:r>
        <w:t>Discussion of Receipt Management Software was tabled until more information is received.</w:t>
      </w:r>
    </w:p>
    <w:p w:rsidR="000F3A68" w:rsidRDefault="000F3A68" w:rsidP="0062439A">
      <w:r>
        <w:t>CA Wood presented the council with a version of Ordinance #390,</w:t>
      </w:r>
      <w:r w:rsidR="00F54D74">
        <w:t xml:space="preserve"> </w:t>
      </w:r>
      <w:r>
        <w:t>Sanitary Sewer Charges and Customer Deposits. He is waiting to hear back from the auditor before moving forward with the Ordinance.</w:t>
      </w:r>
      <w:r w:rsidR="00F54D74">
        <w:t xml:space="preserve"> CA Wood presented the council with a bid for rubber surfacing underneath the new playground equipment.  He also presented the council with </w:t>
      </w:r>
      <w:r w:rsidR="006E2229">
        <w:t>preliminary</w:t>
      </w:r>
      <w:r w:rsidR="00F54D74">
        <w:t xml:space="preserve"> figures for resurfacing South St </w:t>
      </w:r>
      <w:proofErr w:type="gramStart"/>
      <w:r w:rsidR="00F54D74">
        <w:t xml:space="preserve">between </w:t>
      </w:r>
      <w:r w:rsidR="00375F7D">
        <w:t xml:space="preserve">S </w:t>
      </w:r>
      <w:r w:rsidR="00F54D74">
        <w:t>Center</w:t>
      </w:r>
      <w:r w:rsidR="00375F7D">
        <w:t xml:space="preserve"> St</w:t>
      </w:r>
      <w:proofErr w:type="gramEnd"/>
      <w:r w:rsidR="00375F7D">
        <w:t xml:space="preserve">. </w:t>
      </w:r>
      <w:r w:rsidR="00F54D74">
        <w:t xml:space="preserve"> and S West St. Ca Wood also updated the council on</w:t>
      </w:r>
      <w:r w:rsidR="00006DF0">
        <w:t xml:space="preserve"> the opening of the Aquatic Center and Solid Waste Fee bids for the upcoming year.</w:t>
      </w:r>
    </w:p>
    <w:p w:rsidR="001C3DB0" w:rsidRDefault="001C3DB0" w:rsidP="0062439A"/>
    <w:p w:rsidR="00375F7D" w:rsidRDefault="00375F7D" w:rsidP="0062439A"/>
    <w:p w:rsidR="001717F6" w:rsidRDefault="0062439A" w:rsidP="0062439A">
      <w:bookmarkStart w:id="0" w:name="_GoBack"/>
      <w:bookmarkEnd w:id="0"/>
      <w:r>
        <w:t>There being no further business</w:t>
      </w:r>
      <w:r w:rsidR="00006DF0">
        <w:t>, Green</w:t>
      </w:r>
      <w:r w:rsidR="00146D31">
        <w:t xml:space="preserve"> moti</w:t>
      </w:r>
      <w:r w:rsidR="001E3F65">
        <w:t>oned,</w:t>
      </w:r>
      <w:r w:rsidR="00006DF0">
        <w:t xml:space="preserve"> Bellinghausen</w:t>
      </w:r>
      <w:r w:rsidR="007A3C6D">
        <w:t xml:space="preserve"> seconded</w:t>
      </w:r>
      <w:r w:rsidR="00146D31">
        <w:t xml:space="preserve"> to adjourn a</w:t>
      </w:r>
      <w:r w:rsidR="00006DF0">
        <w:t>t 6:35</w:t>
      </w:r>
      <w:r w:rsidR="00D21F7F">
        <w:t xml:space="preserve"> </w:t>
      </w:r>
      <w:r>
        <w:t>p.m.</w:t>
      </w:r>
    </w:p>
    <w:p w:rsidR="00530D76" w:rsidRDefault="00530D76" w:rsidP="0062439A">
      <w:r>
        <w:t>The next council mee</w:t>
      </w:r>
      <w:r w:rsidR="005A698D">
        <w:t>t</w:t>
      </w:r>
      <w:r w:rsidR="00EA167B">
        <w:t xml:space="preserve">ing is scheduled for June </w:t>
      </w:r>
      <w:r w:rsidR="00006DF0">
        <w:t>17</w:t>
      </w:r>
      <w:r>
        <w:t>, 2019 at the City Hall Chambers.</w:t>
      </w:r>
    </w:p>
    <w:p w:rsidR="0007644B" w:rsidRDefault="0007644B" w:rsidP="0062439A"/>
    <w:p w:rsidR="0062439A" w:rsidRDefault="0062439A" w:rsidP="0062439A">
      <w:r>
        <w:t>_________________________________</w:t>
      </w:r>
      <w:r>
        <w:tab/>
      </w:r>
      <w:r>
        <w:tab/>
        <w:t>___________________________________</w:t>
      </w:r>
    </w:p>
    <w:p w:rsidR="006B098B" w:rsidRDefault="0062439A" w:rsidP="0062439A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085A00" w:rsidRDefault="00085A00" w:rsidP="0062439A"/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b/>
                <w:bCs/>
                <w:color w:val="000000"/>
              </w:rPr>
              <w:t>6-3-2019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$800.71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$5,274.80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AMA ELECTRIC, LLC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POOL MAINTENANCE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$737.00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$74.55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LISA BATZ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$241.20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LYNN BOYD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$90.00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$540.98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BUENA VISTA COUNTY ENVIRONMENT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2019 FOOD LICENSE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$150.00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CALHOUN CO. RECORDER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QUIT CLAIM DEED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$17.00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CITY OF LAKE CITY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POOL START UP CASH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$438.46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MIDWEST DATA MANAGEMENT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MDM BACKUP SERVICE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$540.00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ECHO GROUP INC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PARK MAINTENANCE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$391.44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$4,683.15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$80.45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FELD FIRE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STREET SUPPLIES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$346.98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gWorks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ACH SOFTWARE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$493.75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$33.60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$1,890.00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$359.61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$9,741.66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JIM JANSSEN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$90.00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JOHN DEERE FINANCIAL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CEMETERY MOWER REPAIR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$81.27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MOSTSWIMTECH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SWIM TEAM EQUIPMENT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$1,309.00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MSA PROFESSIONAL SERVICES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WASTE WATER TREATMENT SERVICES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$3,125.00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$183.75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CARL NELSEN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STORM SEWER MAINTENANCE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$1,117.04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SPLIT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$95.26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OVER HEAD DOOR CO.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FIRE STATION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$2,588.16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PEPSI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$228.38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POLICE LEGAL SCIENCES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TRAINING RENEWAL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$480.00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LOIS SMITH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TREASURER CONTRACT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$125.00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$2,258.00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$503.31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$1,118.39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VOTE ELECTRIC LLC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SEWER REPAIR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$16,079.41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POOL WATER SOFTENER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$8,290.76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ERIC WOOD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$90.00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$67,024.07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$15,148.49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$82,172.56</w:t>
            </w:r>
          </w:p>
        </w:tc>
      </w:tr>
      <w:tr w:rsidR="00EC3A3B" w:rsidRPr="00EC3A3B" w:rsidTr="00EC3A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A3B" w:rsidRPr="00EC3A3B" w:rsidRDefault="00EC3A3B" w:rsidP="00EC3A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C3A3B">
              <w:rPr>
                <w:rFonts w:ascii="Calibri" w:eastAsia="Times New Roman" w:hAnsi="Calibri" w:cs="Times New Roman"/>
                <w:color w:val="000000"/>
              </w:rPr>
              <w:t>$82,172.56</w:t>
            </w:r>
          </w:p>
        </w:tc>
      </w:tr>
    </w:tbl>
    <w:p w:rsidR="008A4EB1" w:rsidRDefault="008A4EB1" w:rsidP="0062439A"/>
    <w:p w:rsidR="00B2143A" w:rsidRDefault="00B2143A" w:rsidP="0062439A"/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834"/>
        <w:gridCol w:w="380"/>
        <w:gridCol w:w="160"/>
        <w:gridCol w:w="800"/>
        <w:gridCol w:w="640"/>
      </w:tblGrid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311786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FD2FC3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FD2FC3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489B" w:rsidRDefault="004F489B" w:rsidP="0062439A"/>
    <w:p w:rsidR="00837B75" w:rsidRDefault="00837B75" w:rsidP="0062439A"/>
    <w:p w:rsidR="00B528AD" w:rsidRDefault="00B528AD" w:rsidP="0062439A"/>
    <w:p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62DB" w:rsidRDefault="003162DB" w:rsidP="0062439A"/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A2" w:rsidRDefault="00001AA2" w:rsidP="009A22CB">
      <w:pPr>
        <w:spacing w:after="0" w:line="240" w:lineRule="auto"/>
      </w:pPr>
      <w:r>
        <w:separator/>
      </w:r>
    </w:p>
  </w:endnote>
  <w:endnote w:type="continuationSeparator" w:id="0">
    <w:p w:rsidR="00001AA2" w:rsidRDefault="00001AA2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A2" w:rsidRDefault="00001AA2" w:rsidP="009A22CB">
      <w:pPr>
        <w:spacing w:after="0" w:line="240" w:lineRule="auto"/>
      </w:pPr>
      <w:r>
        <w:separator/>
      </w:r>
    </w:p>
  </w:footnote>
  <w:footnote w:type="continuationSeparator" w:id="0">
    <w:p w:rsidR="00001AA2" w:rsidRDefault="00001AA2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90" w:rsidRDefault="006A0290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6A0290" w:rsidRPr="00B976D2" w:rsidRDefault="006A0290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 3, 2019</w:t>
    </w:r>
  </w:p>
  <w:p w:rsidR="006A0290" w:rsidRDefault="006A0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01AA2"/>
    <w:rsid w:val="00006DF0"/>
    <w:rsid w:val="000173EC"/>
    <w:rsid w:val="0002008D"/>
    <w:rsid w:val="000243FD"/>
    <w:rsid w:val="00041136"/>
    <w:rsid w:val="00055C74"/>
    <w:rsid w:val="0007644B"/>
    <w:rsid w:val="00085A00"/>
    <w:rsid w:val="0009047D"/>
    <w:rsid w:val="00095CBC"/>
    <w:rsid w:val="000A188E"/>
    <w:rsid w:val="000A2E6C"/>
    <w:rsid w:val="000B57F6"/>
    <w:rsid w:val="000B6BB5"/>
    <w:rsid w:val="000D1E72"/>
    <w:rsid w:val="000D264A"/>
    <w:rsid w:val="000D2D0B"/>
    <w:rsid w:val="000F3A68"/>
    <w:rsid w:val="00101112"/>
    <w:rsid w:val="00130950"/>
    <w:rsid w:val="001338EB"/>
    <w:rsid w:val="00137EC3"/>
    <w:rsid w:val="00142302"/>
    <w:rsid w:val="00146D31"/>
    <w:rsid w:val="0016181F"/>
    <w:rsid w:val="00163C84"/>
    <w:rsid w:val="00170227"/>
    <w:rsid w:val="00170FBF"/>
    <w:rsid w:val="001717F6"/>
    <w:rsid w:val="00177B08"/>
    <w:rsid w:val="00182B21"/>
    <w:rsid w:val="001B7B4D"/>
    <w:rsid w:val="001C1756"/>
    <w:rsid w:val="001C3DB0"/>
    <w:rsid w:val="001D23A5"/>
    <w:rsid w:val="001D6AB8"/>
    <w:rsid w:val="001E3F65"/>
    <w:rsid w:val="001F400A"/>
    <w:rsid w:val="001F6FC1"/>
    <w:rsid w:val="00200CC3"/>
    <w:rsid w:val="00224243"/>
    <w:rsid w:val="00247A80"/>
    <w:rsid w:val="00260BE2"/>
    <w:rsid w:val="00284AE9"/>
    <w:rsid w:val="00285D05"/>
    <w:rsid w:val="00290AF8"/>
    <w:rsid w:val="00294C81"/>
    <w:rsid w:val="00295292"/>
    <w:rsid w:val="002B1796"/>
    <w:rsid w:val="002E31FF"/>
    <w:rsid w:val="002E6C5B"/>
    <w:rsid w:val="002F0E0D"/>
    <w:rsid w:val="002F302F"/>
    <w:rsid w:val="002F6522"/>
    <w:rsid w:val="00311786"/>
    <w:rsid w:val="00314AB4"/>
    <w:rsid w:val="003162DB"/>
    <w:rsid w:val="00321C9F"/>
    <w:rsid w:val="00327B1D"/>
    <w:rsid w:val="003344FA"/>
    <w:rsid w:val="0034487B"/>
    <w:rsid w:val="0034527F"/>
    <w:rsid w:val="003528D7"/>
    <w:rsid w:val="00353D3F"/>
    <w:rsid w:val="00366C0C"/>
    <w:rsid w:val="00375F7D"/>
    <w:rsid w:val="003902EF"/>
    <w:rsid w:val="00394CA4"/>
    <w:rsid w:val="003A059D"/>
    <w:rsid w:val="003D0C62"/>
    <w:rsid w:val="00406BF2"/>
    <w:rsid w:val="004153B4"/>
    <w:rsid w:val="0042053C"/>
    <w:rsid w:val="00431972"/>
    <w:rsid w:val="0044154E"/>
    <w:rsid w:val="004532EA"/>
    <w:rsid w:val="00457976"/>
    <w:rsid w:val="00464FA3"/>
    <w:rsid w:val="00471D13"/>
    <w:rsid w:val="004733CE"/>
    <w:rsid w:val="00473884"/>
    <w:rsid w:val="004755B1"/>
    <w:rsid w:val="004758D2"/>
    <w:rsid w:val="0048370C"/>
    <w:rsid w:val="00491360"/>
    <w:rsid w:val="00493142"/>
    <w:rsid w:val="004A786A"/>
    <w:rsid w:val="004C009F"/>
    <w:rsid w:val="004C5CDF"/>
    <w:rsid w:val="004C739C"/>
    <w:rsid w:val="004E5326"/>
    <w:rsid w:val="004F489B"/>
    <w:rsid w:val="00505252"/>
    <w:rsid w:val="00516918"/>
    <w:rsid w:val="0052351C"/>
    <w:rsid w:val="00530D76"/>
    <w:rsid w:val="0054089E"/>
    <w:rsid w:val="00550725"/>
    <w:rsid w:val="00563EDF"/>
    <w:rsid w:val="00570C14"/>
    <w:rsid w:val="00575921"/>
    <w:rsid w:val="005861E8"/>
    <w:rsid w:val="005A698D"/>
    <w:rsid w:val="005B1823"/>
    <w:rsid w:val="005B2EEC"/>
    <w:rsid w:val="005E1C36"/>
    <w:rsid w:val="005E6D3A"/>
    <w:rsid w:val="005F0A09"/>
    <w:rsid w:val="00604C7C"/>
    <w:rsid w:val="00607832"/>
    <w:rsid w:val="00623DA7"/>
    <w:rsid w:val="0062439A"/>
    <w:rsid w:val="0063240E"/>
    <w:rsid w:val="00654487"/>
    <w:rsid w:val="0065559C"/>
    <w:rsid w:val="00675C89"/>
    <w:rsid w:val="00677175"/>
    <w:rsid w:val="00694BF8"/>
    <w:rsid w:val="006955E6"/>
    <w:rsid w:val="006A0290"/>
    <w:rsid w:val="006A46C6"/>
    <w:rsid w:val="006A5471"/>
    <w:rsid w:val="006B098B"/>
    <w:rsid w:val="006B4F6D"/>
    <w:rsid w:val="006C68CA"/>
    <w:rsid w:val="006E2229"/>
    <w:rsid w:val="006E5F6E"/>
    <w:rsid w:val="006F4EB2"/>
    <w:rsid w:val="0070313A"/>
    <w:rsid w:val="00710F01"/>
    <w:rsid w:val="00731D62"/>
    <w:rsid w:val="00751114"/>
    <w:rsid w:val="0075683B"/>
    <w:rsid w:val="007665E5"/>
    <w:rsid w:val="00767F64"/>
    <w:rsid w:val="00775949"/>
    <w:rsid w:val="00780A4E"/>
    <w:rsid w:val="007928D1"/>
    <w:rsid w:val="0079527E"/>
    <w:rsid w:val="007A071D"/>
    <w:rsid w:val="007A3C6D"/>
    <w:rsid w:val="007C044B"/>
    <w:rsid w:val="007C3941"/>
    <w:rsid w:val="007D0A81"/>
    <w:rsid w:val="007D60D4"/>
    <w:rsid w:val="007E1350"/>
    <w:rsid w:val="008133B4"/>
    <w:rsid w:val="00832066"/>
    <w:rsid w:val="00837B75"/>
    <w:rsid w:val="008441EB"/>
    <w:rsid w:val="00857050"/>
    <w:rsid w:val="008658AA"/>
    <w:rsid w:val="008830CD"/>
    <w:rsid w:val="00891EBA"/>
    <w:rsid w:val="008A4EB1"/>
    <w:rsid w:val="008B07C4"/>
    <w:rsid w:val="008B14B1"/>
    <w:rsid w:val="008B32E8"/>
    <w:rsid w:val="008B41BE"/>
    <w:rsid w:val="008C412A"/>
    <w:rsid w:val="008C63A4"/>
    <w:rsid w:val="008E176B"/>
    <w:rsid w:val="008F714E"/>
    <w:rsid w:val="00915570"/>
    <w:rsid w:val="00926CA2"/>
    <w:rsid w:val="00943351"/>
    <w:rsid w:val="00952795"/>
    <w:rsid w:val="0095750A"/>
    <w:rsid w:val="0098420A"/>
    <w:rsid w:val="0098691C"/>
    <w:rsid w:val="009A22CB"/>
    <w:rsid w:val="009D6ED8"/>
    <w:rsid w:val="009E3889"/>
    <w:rsid w:val="009F029E"/>
    <w:rsid w:val="009F1739"/>
    <w:rsid w:val="009F66DD"/>
    <w:rsid w:val="00A01BAD"/>
    <w:rsid w:val="00A1551E"/>
    <w:rsid w:val="00A20531"/>
    <w:rsid w:val="00A226DF"/>
    <w:rsid w:val="00A43D83"/>
    <w:rsid w:val="00A4721E"/>
    <w:rsid w:val="00A530E9"/>
    <w:rsid w:val="00A60C69"/>
    <w:rsid w:val="00A62EF9"/>
    <w:rsid w:val="00A75F71"/>
    <w:rsid w:val="00A81BEA"/>
    <w:rsid w:val="00A901A5"/>
    <w:rsid w:val="00A9587A"/>
    <w:rsid w:val="00AA1248"/>
    <w:rsid w:val="00AD2581"/>
    <w:rsid w:val="00AD62AC"/>
    <w:rsid w:val="00AF0619"/>
    <w:rsid w:val="00AF175B"/>
    <w:rsid w:val="00AF58EC"/>
    <w:rsid w:val="00B03405"/>
    <w:rsid w:val="00B11170"/>
    <w:rsid w:val="00B2143A"/>
    <w:rsid w:val="00B21CF3"/>
    <w:rsid w:val="00B263D1"/>
    <w:rsid w:val="00B45B6C"/>
    <w:rsid w:val="00B528AD"/>
    <w:rsid w:val="00B612D6"/>
    <w:rsid w:val="00B707F8"/>
    <w:rsid w:val="00B7487A"/>
    <w:rsid w:val="00B95E9F"/>
    <w:rsid w:val="00B976D2"/>
    <w:rsid w:val="00BC250F"/>
    <w:rsid w:val="00BD78CA"/>
    <w:rsid w:val="00BF5D12"/>
    <w:rsid w:val="00C12F1C"/>
    <w:rsid w:val="00C21B6C"/>
    <w:rsid w:val="00C250AB"/>
    <w:rsid w:val="00C2771B"/>
    <w:rsid w:val="00C42390"/>
    <w:rsid w:val="00C74AD2"/>
    <w:rsid w:val="00C829EC"/>
    <w:rsid w:val="00C94F35"/>
    <w:rsid w:val="00CC02F7"/>
    <w:rsid w:val="00CE168F"/>
    <w:rsid w:val="00CE5F1C"/>
    <w:rsid w:val="00CF409A"/>
    <w:rsid w:val="00D16D2E"/>
    <w:rsid w:val="00D21F7F"/>
    <w:rsid w:val="00D30E89"/>
    <w:rsid w:val="00D36C49"/>
    <w:rsid w:val="00D43AE8"/>
    <w:rsid w:val="00D51100"/>
    <w:rsid w:val="00D57110"/>
    <w:rsid w:val="00D87102"/>
    <w:rsid w:val="00DA13DF"/>
    <w:rsid w:val="00DA5CA7"/>
    <w:rsid w:val="00DE0954"/>
    <w:rsid w:val="00E21310"/>
    <w:rsid w:val="00E72EA9"/>
    <w:rsid w:val="00E76593"/>
    <w:rsid w:val="00E9457F"/>
    <w:rsid w:val="00EA167B"/>
    <w:rsid w:val="00EA1B96"/>
    <w:rsid w:val="00EB51FD"/>
    <w:rsid w:val="00EC13AB"/>
    <w:rsid w:val="00EC3A3B"/>
    <w:rsid w:val="00EC55A2"/>
    <w:rsid w:val="00EC713C"/>
    <w:rsid w:val="00ED0357"/>
    <w:rsid w:val="00EF326F"/>
    <w:rsid w:val="00EF4014"/>
    <w:rsid w:val="00F1571E"/>
    <w:rsid w:val="00F33CF2"/>
    <w:rsid w:val="00F44CC2"/>
    <w:rsid w:val="00F53D55"/>
    <w:rsid w:val="00F54D74"/>
    <w:rsid w:val="00F5539C"/>
    <w:rsid w:val="00F7763F"/>
    <w:rsid w:val="00F94457"/>
    <w:rsid w:val="00FA06A4"/>
    <w:rsid w:val="00FA376F"/>
    <w:rsid w:val="00FA575F"/>
    <w:rsid w:val="00FB6002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23F8-D73E-4E66-A88B-E4CC8FD0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16</cp:revision>
  <cp:lastPrinted>2018-11-20T16:41:00Z</cp:lastPrinted>
  <dcterms:created xsi:type="dcterms:W3CDTF">2019-06-03T23:50:00Z</dcterms:created>
  <dcterms:modified xsi:type="dcterms:W3CDTF">2019-06-04T14:39:00Z</dcterms:modified>
</cp:coreProperties>
</file>